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7E" w:rsidRPr="0062617E" w:rsidRDefault="0062617E">
      <w:pPr>
        <w:pStyle w:val="ConsPlusTitle"/>
        <w:jc w:val="center"/>
      </w:pPr>
      <w:r w:rsidRPr="0062617E">
        <w:t>ПРАВИТЕЛЬСТВО РЕСПУБЛИКИ МАРИЙ ЭЛ</w:t>
      </w:r>
    </w:p>
    <w:p w:rsidR="0062617E" w:rsidRPr="0062617E" w:rsidRDefault="0062617E">
      <w:pPr>
        <w:pStyle w:val="ConsPlusTitle"/>
        <w:jc w:val="center"/>
      </w:pPr>
    </w:p>
    <w:p w:rsidR="0062617E" w:rsidRPr="0062617E" w:rsidRDefault="0062617E">
      <w:pPr>
        <w:pStyle w:val="ConsPlusTitle"/>
        <w:jc w:val="center"/>
      </w:pPr>
      <w:r w:rsidRPr="0062617E">
        <w:t>ПОСТАНОВЛЕНИЕ</w:t>
      </w:r>
    </w:p>
    <w:p w:rsidR="0062617E" w:rsidRPr="0062617E" w:rsidRDefault="0062617E">
      <w:pPr>
        <w:pStyle w:val="ConsPlusTitle"/>
        <w:jc w:val="center"/>
      </w:pPr>
      <w:r w:rsidRPr="0062617E">
        <w:t>от 3 февраля 2017 г</w:t>
      </w:r>
      <w:r>
        <w:t>ода</w:t>
      </w:r>
      <w:r w:rsidRPr="0062617E">
        <w:t xml:space="preserve"> </w:t>
      </w:r>
      <w:r>
        <w:t>№</w:t>
      </w:r>
      <w:r w:rsidRPr="0062617E">
        <w:t xml:space="preserve"> 43</w:t>
      </w:r>
    </w:p>
    <w:p w:rsidR="0062617E" w:rsidRPr="0062617E" w:rsidRDefault="0062617E">
      <w:pPr>
        <w:pStyle w:val="ConsPlusTitle"/>
        <w:jc w:val="center"/>
      </w:pPr>
    </w:p>
    <w:p w:rsidR="0062617E" w:rsidRPr="0062617E" w:rsidRDefault="0062617E">
      <w:pPr>
        <w:pStyle w:val="ConsPlusTitle"/>
        <w:jc w:val="center"/>
      </w:pPr>
      <w:r w:rsidRPr="0062617E">
        <w:t>О МЕРАХ ПО РЕАЛИЗАЦИИ ЗАКОНА РЕСПУБЛИКИ МАРИЙ ЭЛ</w:t>
      </w:r>
    </w:p>
    <w:p w:rsidR="0062617E" w:rsidRPr="0062617E" w:rsidRDefault="0062617E">
      <w:pPr>
        <w:pStyle w:val="ConsPlusTitle"/>
        <w:jc w:val="center"/>
      </w:pPr>
      <w:r>
        <w:t>«</w:t>
      </w:r>
      <w:r w:rsidRPr="0062617E">
        <w:t>О РЕСПУБЛИКАНСКОМ БЮДЖЕТЕ РЕСПУБЛИКИ МАРИЙ ЭЛ НА 2017 ГОД</w:t>
      </w:r>
    </w:p>
    <w:p w:rsidR="0062617E" w:rsidRPr="0062617E" w:rsidRDefault="0062617E">
      <w:pPr>
        <w:pStyle w:val="ConsPlusTitle"/>
        <w:jc w:val="center"/>
      </w:pPr>
      <w:r w:rsidRPr="0062617E">
        <w:t>И НА ПЛАНОВЫЙ ПЕРИОД 2018</w:t>
      </w:r>
      <w:proofErr w:type="gramStart"/>
      <w:r w:rsidRPr="0062617E">
        <w:t xml:space="preserve"> И</w:t>
      </w:r>
      <w:proofErr w:type="gramEnd"/>
      <w:r w:rsidRPr="0062617E">
        <w:t xml:space="preserve"> 2019 ГОДОВ</w:t>
      </w:r>
      <w:r>
        <w:t>»</w:t>
      </w:r>
    </w:p>
    <w:p w:rsidR="0062617E" w:rsidRPr="0062617E" w:rsidRDefault="0062617E">
      <w:pPr>
        <w:pStyle w:val="ConsPlusNormal"/>
        <w:jc w:val="both"/>
      </w:pP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В целях реализации </w:t>
      </w:r>
      <w:hyperlink r:id="rId5" w:history="1">
        <w:r w:rsidRPr="0062617E">
          <w:t>Закона</w:t>
        </w:r>
      </w:hyperlink>
      <w:r w:rsidRPr="0062617E">
        <w:t xml:space="preserve"> Республики Марий Эл от 20 декабря 2016 г. </w:t>
      </w:r>
      <w:r>
        <w:t>№</w:t>
      </w:r>
      <w:r w:rsidRPr="0062617E">
        <w:t xml:space="preserve"> 50-З </w:t>
      </w:r>
      <w:r>
        <w:t>«</w:t>
      </w:r>
      <w:r w:rsidRPr="0062617E">
        <w:t>О республиканском бюджете Республики Марий Эл на 2017 год и на плановый период 2018 и 2019 годов</w:t>
      </w:r>
      <w:r>
        <w:t>»</w:t>
      </w:r>
      <w:r w:rsidRPr="0062617E">
        <w:t xml:space="preserve"> Правительство Республики Марий Эл постановляет: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1. Принять к исполнению республиканский бюджет Республики Марий Эл на 2017 год и на плановый период 2018 и 2019 годов (далее - республиканский бюджет Республики Марий Эл).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2. Установить, что в 2017 году исполнение республиканского бюджета Республики Марий Эл осуществляется в соответствии со сводной бюджетной росписью республиканского бюджета Республики Марий Эл, бюджетными росписями главных распорядителей средств республиканского бюджета Республики Марий Эл и кассовым планом исполнения республиканского бюджета Республики Марий Эл.</w:t>
      </w:r>
      <w:bookmarkStart w:id="0" w:name="_GoBack"/>
      <w:bookmarkEnd w:id="0"/>
    </w:p>
    <w:p w:rsidR="0062617E" w:rsidRPr="0062617E" w:rsidRDefault="0062617E">
      <w:pPr>
        <w:pStyle w:val="ConsPlusNormal"/>
        <w:ind w:firstLine="540"/>
        <w:jc w:val="both"/>
      </w:pPr>
      <w:r w:rsidRPr="0062617E">
        <w:t>3. Министерству финансов Республики Марий Эл: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осуществлять: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ежедневный мониторинг исполнения прогнозных показателей республиканского бюджета Республики Марий Эл по налоговым и неналоговым доходам на 2017 год и на плановый период 2018 и 2019 годов;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представление в Правительство Республики Марий Эл оперативной информации о выполнении главными администраторами доходов республиканского бюджета Республики Марий Эл показателей прогноза налоговых и неналоговых доходов республиканского бюджета Республики Марий Эл, о выполнении основных налоговых и неналоговых доходов республиканского бюджета Республики Марий Эл еженедельно и ежемесячно (до 3 числа месяца, следующего за отчетным);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>работу по возврату задолженности местных бюджетов перед республиканским бюджетом Республики Марий Эл по выданным бюджетным кредитам;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еженедельное представление в Министерство экономического развития и торговли Республики Марий Эл информации о финансировании объектов республиканской адресной инвестиционной программы на 2017 год;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обеспечить: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реализацию </w:t>
      </w:r>
      <w:hyperlink r:id="rId6" w:history="1">
        <w:r w:rsidRPr="0062617E">
          <w:t>программы</w:t>
        </w:r>
      </w:hyperlink>
      <w:r w:rsidRPr="0062617E">
        <w:t xml:space="preserve"> государственных внутренних заимствований Республики Марий Эл на 2017 год и на плановый период 2018 и 2019 годов, утвержденной Законом Республики Марий Эл от 20 декабря 2016 г. </w:t>
      </w:r>
      <w:r>
        <w:t>№</w:t>
      </w:r>
      <w:r w:rsidRPr="0062617E">
        <w:t xml:space="preserve"> 50-З </w:t>
      </w:r>
      <w:r>
        <w:t>«</w:t>
      </w:r>
      <w:r w:rsidRPr="0062617E">
        <w:t>О республиканском бюджете Республики Марий Эл на 2017 год и на плановый период 2018 и 2019 годов</w:t>
      </w:r>
      <w:r>
        <w:t>»</w:t>
      </w:r>
      <w:r w:rsidRPr="0062617E">
        <w:t>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соблюдение норматива формирования расходов на содержание органов государственной власти Республики Марий Эл.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4. Главным администраторам </w:t>
      </w:r>
      <w:proofErr w:type="gramStart"/>
      <w:r w:rsidRPr="0062617E">
        <w:t>источников финансирования дефицита республиканского бюджета Республики Марий Эл</w:t>
      </w:r>
      <w:proofErr w:type="gramEnd"/>
      <w:r w:rsidRPr="0062617E">
        <w:t>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обеспечивать ежемесячно, до 25 числа, представление месячного прогноза кассовых выплат из республиканского бюджета Республики Марий Эл и кассовых поступлений по источникам финансирования дефицита республиканского бюджета Республики Марий Эл в разрезе кодов бюджетной классификации;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принять меры по обеспечению выполнения бюджетных назначений по источникам финансирования дефицита республиканского бюджета Республики Марий Эл.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5. Главным администраторам доходов республиканского бюджета Республики Марий Эл: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обеспечить возврат в федеральный бюджет не использованных по состоянию на 1 января 2017 г. межбюджетных трансфертов, полученных из федерального бюджета в форме субсидий, субвенций и иных межбюджетных трансфертов, имеющих целевое назначение;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lastRenderedPageBreak/>
        <w:t xml:space="preserve">обеспечить </w:t>
      </w:r>
      <w:proofErr w:type="gramStart"/>
      <w:r w:rsidRPr="0062617E">
        <w:t>контроль за</w:t>
      </w:r>
      <w:proofErr w:type="gramEnd"/>
      <w:r w:rsidRPr="0062617E">
        <w:t xml:space="preserve"> возвратом в доход республиканского бюджета Республики Марий Эл не использованных по состоянию на 1 января 2017 г. межбюджетных трансфертов, предоставленных из республиканского бюджета Республики Марий Эл местным бюджетам в форме субсидий, субвенций и иных межбюджетных трансфертов, имеющих целевое назначение;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в целях формирования кассового плана республиканского бюджета Республики Марий Эл представлять в Министерство финансов Республики Марий Эл ежеквартально, не позднее 25 числа месяца, предшествующего первому месяцу квартала, прогноз поступления администрируемых доходных источников на очередной квартал с помесячным распределением по кодам классификации доходов республиканского бюджета Республики Марий Эл;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принять меры по обеспечению поступлений администрируемых платежей в республиканский бюджет Республики Марий Эл в соответствии с показателями кассового плана республиканского бюджета Республики Марий Эл по налоговым и неналоговым доходам, по сокращению задолженности плательщиков по администрируемым доходам, а также по осуществлению мероприятий, препятствующих возникновению задолженности по текущим платежам;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обеспечить реализацию мероприятий и достижение измеримых показателей, а также предусмотренных прогнозных значений объемов доходов республиканского бюджета Республики Марий Эл, формирующих бюджетный эффект реализации плана мероприятий по консолидации бюджетных сре</w:t>
      </w:r>
      <w:proofErr w:type="gramStart"/>
      <w:r w:rsidRPr="0062617E">
        <w:t>дств в ц</w:t>
      </w:r>
      <w:proofErr w:type="gramEnd"/>
      <w:r w:rsidRPr="0062617E">
        <w:t xml:space="preserve">елях оздоровления государственных финансов Республики Марий Эл, утвержденного распоряжением Правительства Республики Марий Эл от 31 августа 2016 г. </w:t>
      </w:r>
      <w:r>
        <w:t>№</w:t>
      </w:r>
      <w:r w:rsidRPr="0062617E">
        <w:t xml:space="preserve"> 343-р;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 xml:space="preserve">осуществлять контроль за эффективностью исполнения подведомственными государственными казенными учреждениями, являющимися администраторами доходов республиканского бюджета Республики Марий Эл, бюджетных полномочий в соответствии с </w:t>
      </w:r>
      <w:hyperlink r:id="rId7" w:history="1">
        <w:r w:rsidRPr="0062617E">
          <w:t>Порядком</w:t>
        </w:r>
      </w:hyperlink>
      <w:r w:rsidRPr="0062617E">
        <w:t xml:space="preserve"> осуществления органами государственной власти Республики Марий Эл (государственными органами Республики Марий Эл) и (или) находящимися в их ведении государственными казенными учреждениями Республики Марий Эл бюджетных полномочий главных администраторов доходов республиканского бюджета Республики Марий Эл и бюджетов муниципальных</w:t>
      </w:r>
      <w:proofErr w:type="gramEnd"/>
      <w:r w:rsidRPr="0062617E">
        <w:t xml:space="preserve"> образований в Республике Марий Эл, утвержденным постановлением Правительства Республики Марий Эл от 2 июня 2015 г. </w:t>
      </w:r>
      <w:r>
        <w:t>№</w:t>
      </w:r>
      <w:r w:rsidRPr="0062617E">
        <w:t xml:space="preserve"> 308;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осуществлять мониторинг поступления администрируемых доходных источников, в том числе платежей юридических и физических лиц за оказание государственных услуг, и в срок до 10 числа месяца, следующего за отчетным кварталом, представлять в Министерство финансов Республики Марий Эл сведения об исполнении администрируемых платежей;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обеспечить своевременное уточнение принадлежности невыясненных поступлений в целях их зачисления на соответствующие коды </w:t>
      </w:r>
      <w:proofErr w:type="gramStart"/>
      <w:r w:rsidRPr="0062617E">
        <w:t>классификации доходов бюджетов бюджетной классификации Российской Федерации</w:t>
      </w:r>
      <w:proofErr w:type="gramEnd"/>
      <w:r w:rsidRPr="0062617E">
        <w:t xml:space="preserve"> и проведение разъяснительной работы с плательщиками в части правильности оформления платежных документов на перечисление в республиканский бюджет Республики Марий Эл соответствующих платежей;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обеспечить своевременное и полное размещение в Государственной информационной системе о государственных и муниципальных платежах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</w:t>
      </w:r>
      <w:proofErr w:type="gramStart"/>
      <w:r w:rsidRPr="0062617E">
        <w:t>формирования доходов бюджетов республиканского бюджета Республики Марий Эл</w:t>
      </w:r>
      <w:proofErr w:type="gramEnd"/>
      <w:r w:rsidRPr="0062617E">
        <w:t>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обеспечить формирование исходной информации, подлежащей включению в перечень источников доходов республиканского бюджета Республики Марий Эл в государственной интегрированной системе управления общественными финансами </w:t>
      </w:r>
      <w:r>
        <w:t>«</w:t>
      </w:r>
      <w:r w:rsidRPr="0062617E">
        <w:t>Электронный бюджет</w:t>
      </w:r>
      <w:r>
        <w:t>»</w:t>
      </w:r>
      <w:r w:rsidRPr="0062617E">
        <w:t>, в порядке и сроки, установленные Правительством Российской Федерации;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в случае изменения объема полномочий исполнительных органов государственной власти Республики Марий Эл и (или) состава администрируемых органами исполнительной власти Республики Марий Эл доходов республиканского бюджета Республики Марий Эл представлять в Министерство финансов Республики Марий Эл информацию об изменениях в течение 10 дней со дня вступления в силу нормативных правовых актов, в соответствии с которыми изменяется объем полномочий и (или) состав</w:t>
      </w:r>
      <w:proofErr w:type="gramEnd"/>
      <w:r w:rsidRPr="0062617E">
        <w:t xml:space="preserve"> администрируемых доходов.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lastRenderedPageBreak/>
        <w:t>6. Министерству экономического развития и торговли Республики Марий Эл, Департаменту труда и занятости населения Республики Марий Эл совместно с заинтересованными органами исполнительной власти Республики Марий Эл обеспечить: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 xml:space="preserve">в соответствии с </w:t>
      </w:r>
      <w:hyperlink r:id="rId8" w:history="1">
        <w:r w:rsidRPr="0062617E">
          <w:t>постановлением</w:t>
        </w:r>
      </w:hyperlink>
      <w:r w:rsidRPr="0062617E">
        <w:t xml:space="preserve"> Правительства Российской Федерации от 27 декабря 2016 г. </w:t>
      </w:r>
      <w:r>
        <w:t>№</w:t>
      </w:r>
      <w:r w:rsidRPr="0062617E">
        <w:t xml:space="preserve"> 1506 </w:t>
      </w:r>
      <w:r>
        <w:t>«</w:t>
      </w:r>
      <w:r w:rsidRPr="0062617E">
        <w:t>О соглашениях, заключаемых Министерством финансов Российской Федерации с высшими должностными лицами субъектов Российской Федерации, получающих дотации на выравнивание бюджетной обеспеченности субъектов Российской Федерации, и мерах ответственности за невыполнение субъектом Российской Федерации обязательств, возникающих из указанных соглашений</w:t>
      </w:r>
      <w:r>
        <w:t>»</w:t>
      </w:r>
      <w:r w:rsidRPr="0062617E">
        <w:t xml:space="preserve"> выполнение следующих показателей экономического развития Республики Марий Эл: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>увеличение объема инвестиций в основной капитал (за исключением бюджетных средств) за 2017 год по сравнению с уровнем 2016 года (в процентах);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увеличение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2017 году по сравнению с уровнем 2016 года (в процентах);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снижение численности безработных граждан, зарегистрированных в органах службы занятости населения в 2017 году, по сравнению с уровнем 2016 года (в процентах).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7. Главным распорядителям средств республиканского бюджета Республики Марий Эл обеспечить: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включение в критерии отбора, в том числе по итогам конкурса, для оказания государственной поддержки за счет средств республиканского бюджета Республики Марий Эл в форме субсидий юридическим лицам (за исключением государственных учреждений Республики Марий Эл), индивидуальным предпринимателям, а также физическим лицам - производителям товаров, работ, услуг показателя размера среднемесячной заработной платы работников (для юридических лиц (индивидуальных предпринимателей), являющихся работодателями);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заключение соглашений о предоставлении субсидий из федерального бюджета на </w:t>
      </w:r>
      <w:proofErr w:type="spellStart"/>
      <w:r w:rsidRPr="0062617E">
        <w:t>софинансирование</w:t>
      </w:r>
      <w:proofErr w:type="spellEnd"/>
      <w:r w:rsidRPr="0062617E">
        <w:t xml:space="preserve"> расходных обязательств Республики Марий Эл в объемах, не превышающих доведенные лимиты бюджетных обязательств на финансовое обеспечение расходного обязательства Республики Марий Эл по соответствующим кодам бюджетной классификации расходов бюджетов Российской Федерации, в срок до 1 марта 2017 г.;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ежемесячно, в срок до 29 числа, представление месячного прогноза кассовых выплат из республиканского бюджета Республики Марий Эл;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своевременное доведение государственных заданий на оказание государственных услуг (выполнение работ) государственным учреждениям и внесение изменений в них в пределах доведенных лимитов бюджетных обязательств;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оценку выполнения доведенных до государственных учреждений государственных заданий на оказание государственных услуг (выполнение работ) не реже одного раза в квартал;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своевременное утверждение бюджетных смет подведомственных государственных казенных учреждений Республики Марий Эл и планов финансово-хозяйственной деятельности подведомственных государственных бюджетных и автономных учреждений Республики Марий Эл в соответствии с доведенными лимитами бюджетных обязательств;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осуществление внутреннего финансового контроля, направленного на достижение результата и эффективное использование бюджетных средств, включая расходы на закупку товаров, работ и услуг для обеспечения нужд Республики Марий Эл.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8. </w:t>
      </w:r>
      <w:proofErr w:type="gramStart"/>
      <w:r w:rsidRPr="0062617E">
        <w:t xml:space="preserve">Установить, что в 2017 году предоставление из республиканского бюджета Республики Марий Эл государственной поддержки в форме субсидий юридическим лицам (за исключением государственных учреждений Республики Марий Эл), индивидуальным предпринимателям, а также физическим лицам - производителям товаров, работ, услуг осуществляется в соответствии с нормативными правовыми актами Правительства Республики Марий Эл, регулирующими предоставление указанных субсидий, приведенными в соответствие с </w:t>
      </w:r>
      <w:hyperlink r:id="rId9" w:history="1">
        <w:r w:rsidRPr="0062617E">
          <w:t>постановлением</w:t>
        </w:r>
      </w:hyperlink>
      <w:r w:rsidRPr="0062617E">
        <w:t xml:space="preserve"> Правительства Российской Федерации от</w:t>
      </w:r>
      <w:proofErr w:type="gramEnd"/>
      <w:r w:rsidRPr="0062617E">
        <w:t xml:space="preserve"> 6 сентября 2016 г. </w:t>
      </w:r>
      <w:r>
        <w:t>№</w:t>
      </w:r>
      <w:r w:rsidRPr="0062617E">
        <w:t xml:space="preserve"> 887 </w:t>
      </w:r>
      <w:r>
        <w:t>«</w:t>
      </w:r>
      <w:r w:rsidRPr="0062617E"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</w:t>
      </w:r>
      <w:r w:rsidRPr="0062617E">
        <w:lastRenderedPageBreak/>
        <w:t>производителям товаров, работ, услуг</w:t>
      </w:r>
      <w:r>
        <w:t>»</w:t>
      </w:r>
      <w:r w:rsidRPr="0062617E">
        <w:t>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9. Главным распорядителям средств республиканского бюджета Республики Марий Эл, представлявшим в суде интересы Республики Марий Эл в соответствии с </w:t>
      </w:r>
      <w:hyperlink r:id="rId10" w:history="1">
        <w:r w:rsidRPr="0062617E">
          <w:t>пунктом 3 статьи 158</w:t>
        </w:r>
      </w:hyperlink>
      <w:r w:rsidRPr="0062617E">
        <w:t xml:space="preserve"> Бюджетного кодекса Российской Федерации, направлять в Министерство финансов Республики Марий Эл информацию: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 результатах рассмотрения дела в суде в течение 10 дней после вынесения (принятия) судебного акта в окончательной форме;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 наличии оснований для обжалования судебного акта в случае удовлетворения судом исковых или иных требований, предъявляемых к Республике Марий Эл и удовлетворенных за счет казны Республики Марий Эл;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 результатах обжалования судебного акта не позднее одного месяца со дня вступления судебного акта в законную силу при наличии оснований для обжалования судебного акта.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10. Государственным заказчикам, участвующим в реализации государственных программ (подпрограмм, мероприятий инвестиционного характера) в части бюджетных инвестиций в объекты государственной (муниципальной) собственности, а также проведения мероприятий инвестиционного характера: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изыскать средства республиканского бюджета Республики Марий Эл за счет отрасли на исполнение решений суда, вынесенных в пользу подрядных организаций, по погашению кредиторской задолженности за ранее выполненные работы на строительстве (реконструкции) объектов республиканской адресной инвестиционной программы со сроком погашения в 2017 году с представлением предложений в Министерство финансов Республики Марий Эл до 1 марта 2017 г.;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согласовывать с Министерством финансов Республики Марий Эл при заключении соглашений на предоставление межбюджетных трансфертов из федерального бюджета в 2017 году в информационной системе </w:t>
      </w:r>
      <w:r>
        <w:t>«</w:t>
      </w:r>
      <w:r w:rsidRPr="0062617E">
        <w:t>Электронный бюджет</w:t>
      </w:r>
      <w:r>
        <w:t>»</w:t>
      </w:r>
      <w:r w:rsidRPr="0062617E">
        <w:t xml:space="preserve"> суммы, необходимые для выполнения условий </w:t>
      </w:r>
      <w:proofErr w:type="spellStart"/>
      <w:r w:rsidRPr="0062617E">
        <w:t>софинансирования</w:t>
      </w:r>
      <w:proofErr w:type="spellEnd"/>
      <w:r w:rsidRPr="0062617E">
        <w:t>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направлять заявки на финансирование объектов и мероприятий инвестиционного характера, не включенных в состав республиканской адресной инвестиционной программы, в пределах выделенных бюджетных ассигнований, в зависимости от фактической потребности;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своевременно представлять информацию в Управление Федерального казначейства по Республике Марий Эл о заключенных государственных контрактах или иных договорах на строительство (реконструкцию) объектов для постановки на учет бюджетных обязательств;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представлять в Министерство экономического развития и торговли Республики Марий Эл и Министерство финансов Республики Марий Эл в течение 10 рабочих дней со дня вынесения (принятия) судебного акта информацию о результатах рассмотрения дела в суде по делам о взыскании кредиторской задолженности по объектам капитального строительства с приложением копий указанных актов;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включать в государственные контракты обязательное условие об ответственности подрядных организаций за неисполнение или ненадлежащее исполнение обязательств в виде уплаты неустойки (штрафов, пеней) в целях обеспечения защиты интересов заказчиков и повышения эффективности использования бюджетных сре</w:t>
      </w:r>
      <w:proofErr w:type="gramStart"/>
      <w:r w:rsidRPr="0062617E">
        <w:t>дств пр</w:t>
      </w:r>
      <w:proofErr w:type="gramEnd"/>
      <w:r w:rsidRPr="0062617E">
        <w:t>и исполнении государственных контрактов в соответствии с действующим законодательством;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применять меры по привлечению к гражданско-правовой ответственности подрядных организаций за неисполнение или ненадлежащее исполнение обязательства, предусмотренного государственным контрактом;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обеспечить эффективное использование бюджетных инвестиций, выделенных на строительство (реконструкцию) объектов в рамках реализации республиканской адресной инвестиционной программы на 2017 год.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11. Установить, что получатели средств республиканского бюджета Республики Марий Эл при заключении государственных контрактов (договоров) в 2017 году в части бюджетных инвестиций в объекты государственной собственности Республики Марий Эл авансовые платежи не предусматривают.</w:t>
      </w:r>
    </w:p>
    <w:p w:rsidR="0062617E" w:rsidRPr="0062617E" w:rsidRDefault="0062617E">
      <w:pPr>
        <w:pStyle w:val="ConsPlusNormal"/>
        <w:ind w:firstLine="540"/>
        <w:jc w:val="both"/>
      </w:pPr>
      <w:bookmarkStart w:id="1" w:name="P65"/>
      <w:bookmarkEnd w:id="1"/>
      <w:r w:rsidRPr="0062617E">
        <w:t xml:space="preserve">12. </w:t>
      </w:r>
      <w:proofErr w:type="gramStart"/>
      <w:r w:rsidRPr="0062617E">
        <w:t xml:space="preserve">Установить, что осуществление в 2017 году Управлением Федерального казначейства по Республике Марий Эл полномочий получателя средств республиканского бюджета Республики </w:t>
      </w:r>
      <w:r w:rsidRPr="0062617E">
        <w:lastRenderedPageBreak/>
        <w:t>Марий Эл по перечислению межбюджетных трансфертов в форме субсидий, субвенций и иных межбюджетных трансфертов, имеющих целевое назначение, включенных в перечень, утверждаемый Правительством Республики Марий Эл, местным бюджетам в пределах суммы, необходимой для оплаты денежных обязательств по расходам получателей средств местного бюджета</w:t>
      </w:r>
      <w:proofErr w:type="gramEnd"/>
      <w:r w:rsidRPr="0062617E">
        <w:t xml:space="preserve">, источником финансового </w:t>
      </w:r>
      <w:proofErr w:type="gramStart"/>
      <w:r w:rsidRPr="0062617E">
        <w:t>обеспечения</w:t>
      </w:r>
      <w:proofErr w:type="gramEnd"/>
      <w:r w:rsidRPr="0062617E">
        <w:t xml:space="preserve"> которых являются данные межбюджетные трансферты (далее - переданные полномочия), производится в порядке, утвержденном Федеральным казначейством, с учетом следующих особенностей: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1) главные распорядители средств республиканского бюджета Республики Марий Эл, которым утверждены бюджетные ассигнования на предоставление межбюджетных трансфертов, </w:t>
      </w:r>
      <w:proofErr w:type="gramStart"/>
      <w:r w:rsidRPr="0062617E">
        <w:t>полномочия</w:t>
      </w:r>
      <w:proofErr w:type="gramEnd"/>
      <w:r w:rsidRPr="0062617E">
        <w:t xml:space="preserve"> по перечислению которых передаются Управлению Федерального казначейства по Республике Марий Эл, в течение 5 рабочих дней со дня утверждения перечня, предусмотренного </w:t>
      </w:r>
      <w:hyperlink w:anchor="P65" w:history="1">
        <w:r w:rsidRPr="0062617E">
          <w:t>абзацем первым</w:t>
        </w:r>
      </w:hyperlink>
      <w:r w:rsidRPr="0062617E">
        <w:t xml:space="preserve"> настоящего пункта, принимают правовые акты, содержащие следующие положения: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наименование Управления Федерального казначейства по Республике Марий Эл, осуществляющего переданные полномочия;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наименование межбюджетных трансфертов, </w:t>
      </w:r>
      <w:proofErr w:type="gramStart"/>
      <w:r w:rsidRPr="0062617E">
        <w:t>полномочия</w:t>
      </w:r>
      <w:proofErr w:type="gramEnd"/>
      <w:r w:rsidRPr="0062617E">
        <w:t xml:space="preserve"> по перечислению которых передаются Управлению Федерального казначейства по Республике Марий Эл, в разрезе местных бюджетов, кода классификации расходов республиканского бюджета Республики Марий Эл, по которому в 2017 году подлежат учету операции по перечислению межбюджетных трансфертов из республиканского бюджета Республики Марий Эл, кода классификации доходов бюджетов, по которому в 2017 году подлежат учету операции по поступлению межбюджетных трансфертов в местные бюджеты, а также администратора доходов местного бюджета, за которым закреплены соответствующие полномочия по администрированию межбюджетного трансферта;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наименование нормативного правового акта о предоставлении межбюджетного трансферта;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порядок взаимодействия по предоставлению информации об исполнении переданных полномочий;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2) копия правового </w:t>
      </w:r>
      <w:proofErr w:type="gramStart"/>
      <w:r w:rsidRPr="0062617E">
        <w:t>акта главного распорядителя средств республиканского бюджета Республики Марий Эл</w:t>
      </w:r>
      <w:proofErr w:type="gramEnd"/>
      <w:r w:rsidRPr="0062617E">
        <w:t xml:space="preserve"> в течение двух рабочих дней со дня его подписания направляется в Управление Федерального казначейства по Республике Марий Эл и финансовый орган муниципального образования, бюджету которого предоставляются межбюджетные трансферты;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3) предоставление межбюджетных трансфертов осуществляется в пределах предельных объемов финансирования, доведенных в установленном порядке главному распорядителю средств республиканского бюджета Республики Марий Эл как получателю средств республиканского бюджета на указанные цели, учтенных на лицевом счете, предназначенном для отражения операций по переданным полномочиям, открытом в Управлении Федерального казначейства по Республике Марий Эл;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4) операции по кассовым расходам местных бюджетов, источником финансового обеспечения которых являются межбюджетные трансферты, осуществляются не позднее второго рабочего дня, следующего за днем представления получателями средств местного бюджета в Управление Федерального казначейства по Республике Марий Эл платежных документов.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13. Установить, что не использованные по состоянию на 1 января 2017 г. остатки межбюджетных трансфертов в форме субсидий, субвенций, иных межбюджетных трансфертов, имеющих целевое назначение, подлежат возврату в республиканский бюджет Республики Марий Эл органами местного самоуправления муниципальных образований, за которыми закреплены источники доходов бюджетов муниципальных образований по возврату остатков межбюджетных трансфертов.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14. </w:t>
      </w:r>
      <w:proofErr w:type="gramStart"/>
      <w:r w:rsidRPr="0062617E">
        <w:t>Установить, что остатки полученных в 2016 году субсидий на выполнение государственных заданий автономными и бюджетными учреждениями Республики Марий Эл в объемах, соответствующих не достигнутым показателям государственных заданий указанными учреждениями, подлежат в установленном Министерством финансов Республики Марий Эл порядке возврату в республиканский бюджет Республики Марий Эл.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15. Установить, что остатки средств республиканского бюджета Республики Марий Эл завершенного финансового года, поступившие на счет 40201 республиканского бюджета </w:t>
      </w:r>
      <w:r w:rsidRPr="0062617E">
        <w:lastRenderedPageBreak/>
        <w:t xml:space="preserve">Республики Марий Эл, в 2017 году подлежат перечислению в доход республиканского бюджета Республики Марий Эл в порядке, установленном для возврата дебиторской </w:t>
      </w:r>
      <w:proofErr w:type="gramStart"/>
      <w:r w:rsidRPr="0062617E">
        <w:t>задолженности прошлых лет получателей средств республиканского бюджета Республики Марий Эл</w:t>
      </w:r>
      <w:proofErr w:type="gramEnd"/>
      <w:r w:rsidRPr="0062617E">
        <w:t>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В случае</w:t>
      </w:r>
      <w:proofErr w:type="gramStart"/>
      <w:r w:rsidRPr="0062617E">
        <w:t>,</w:t>
      </w:r>
      <w:proofErr w:type="gramEnd"/>
      <w:r w:rsidRPr="0062617E">
        <w:t xml:space="preserve"> если средства республиканского бюджета Республики Марий Эл завершенного финансового года, направленные на осуществление социальных выплат в соответствии с законодательством Российской Федерации и законодательством Республики Марий Эл, возвращены в 2017 году подразделениями Банка России или кредитными организациями на счет 40201 республиканского бюджета Республики Марий Эл по причине неверного указания в платежных поручениях реквизитов получателя платежа, получатели средств республиканского бюджета Республики Марий Эл вправе представить в Управление Федерального казначейства по Республике Марий Эл платежные документы для перечисления указанных средств по уточненным реквизитам.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16. Предложить Управлению Федеральной налоговой службы по Республике Марий Эл: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 xml:space="preserve">установить контроль за соблюдением налогоплательщиками условий предоставления налоговых льгот, установленных законодательством Республики Марий Эл, в соответствии с </w:t>
      </w:r>
      <w:hyperlink r:id="rId11" w:history="1">
        <w:r w:rsidRPr="0062617E">
          <w:t>пунктом 4 статьи 3</w:t>
        </w:r>
      </w:hyperlink>
      <w:r w:rsidRPr="0062617E">
        <w:t xml:space="preserve"> Закона Республики Марий Эл от 27 октября 2011 г. </w:t>
      </w:r>
      <w:r>
        <w:t>№</w:t>
      </w:r>
      <w:r w:rsidRPr="0062617E">
        <w:t xml:space="preserve"> 59-З </w:t>
      </w:r>
      <w:r>
        <w:t>«</w:t>
      </w:r>
      <w:r w:rsidRPr="0062617E">
        <w:t>О регулировании отношений в области налогов и сборов в Республике Марий Эл</w:t>
      </w:r>
      <w:r>
        <w:t>»</w:t>
      </w:r>
      <w:r w:rsidRPr="0062617E">
        <w:t xml:space="preserve"> и направлять в Министерство финансов Республики Марий Эл информацию о наличии оснований для утраты налогоплательщиком - пользователем налоговой</w:t>
      </w:r>
      <w:proofErr w:type="gramEnd"/>
      <w:r w:rsidRPr="0062617E">
        <w:t xml:space="preserve"> льготы права на ее применение в 5-дневный срок с момента возникновения оснований;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 xml:space="preserve">формировать предложения по обеспечению кассового плана поступлений в республиканский бюджет Республики Марий Эл администрируемых налоговых платежей в соответствии с показателями доходов республиканского бюджета Республики Марий Эл, утвержденными </w:t>
      </w:r>
      <w:hyperlink r:id="rId12" w:history="1">
        <w:r w:rsidRPr="0062617E">
          <w:t>Законом</w:t>
        </w:r>
      </w:hyperlink>
      <w:r w:rsidRPr="0062617E">
        <w:t xml:space="preserve"> Республики Марий Эл от 20 декабря 2016 г. </w:t>
      </w:r>
      <w:r>
        <w:t>№</w:t>
      </w:r>
      <w:r w:rsidRPr="0062617E">
        <w:t xml:space="preserve"> 50-З </w:t>
      </w:r>
      <w:r>
        <w:t>«</w:t>
      </w:r>
      <w:r w:rsidRPr="0062617E">
        <w:t>О республиканском бюджете Республики Марий Эл на 2017 год и на плановый период 2018 и 2019 годов</w:t>
      </w:r>
      <w:r>
        <w:t>»</w:t>
      </w:r>
      <w:r w:rsidRPr="0062617E">
        <w:t>;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>проводить оценку возможного изменения прогноза объемов поступлений администрируемых доходов в республиканский бюджет Республики Марий Эл, при необходимости оперативно уточнять представленные прогнозные показатели на очередной квартал в Министерство финансов Республики Марий Эл.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17. Предложить администрациям муниципальных образований в Республике Марий Эл: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представлять в Министерство финансов Республики Марий Эл: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в течение 7 календарных дней после дня вступления в силу настоящего постановления решения органов местного самоуправления о бюджетах муниципальных образований на 2017 год и на плановый период 2018 и 2019 годов, а также сведения о внесении изменений в указанные решения в течение 5 календарных дней с даты их принятия;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еженедельно и ежедекадно оперативную информацию о поступлении в бюджеты муниципальных образований налоговых и неналоговых доходов;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ежеквартально, до 10 числа месяца, следующего за отчетным кварталом, аналитические материалы по исполнению доходов бюджетов муниципальных образований от налогов, сборов и иных обязательных платежей;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до 10 февраля 2017 г. акты сверок с поставщиками коммунальных услуг по возмещению выпадающих доходов от предоставления населению услуг по тарифам, не обеспечивающим возмещение издержек, за 2016 год;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обеспечить: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исполнение налоговых и неналоговых доходов бюджетов муниципальных образований в 2017 году в соответствии с решениями органов местного самоуправления о бюджетах муниципальных образований на 2017 год и мобилизацию дополнительных доходных источников;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контроль за</w:t>
      </w:r>
      <w:proofErr w:type="gramEnd"/>
      <w:r w:rsidRPr="0062617E">
        <w:t xml:space="preserve"> своевременностью исполнения организациями и учреждениями, финансируемыми из бюджетов муниципальных образований, обязательств по уплате налога на имущество организаций и обязанностей налогового агента по перечислению налога на доходы физических лиц;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</w:t>
      </w:r>
      <w:r w:rsidRPr="0062617E">
        <w:lastRenderedPageBreak/>
        <w:t>утвержденных Правительством Республики Марий Эл;</w:t>
      </w:r>
    </w:p>
    <w:p w:rsidR="0062617E" w:rsidRPr="0062617E" w:rsidRDefault="0062617E">
      <w:pPr>
        <w:pStyle w:val="ConsPlusNormal"/>
        <w:ind w:firstLine="540"/>
        <w:jc w:val="both"/>
      </w:pPr>
      <w:proofErr w:type="gramStart"/>
      <w:r w:rsidRPr="0062617E">
        <w:t>включить в критерии отбора, в том числе по итогам конкурса, для оказания муниципальной поддержки за счет средств бюджетов муниципальных районов (городских округов) в форме субсидий юридическим лицам (за исключением муниципальных учреждений), индивидуальным предпринимателям, а также физическим лицам - производителям товаров, работ, услуг показатель размера среднемесячной заработной платы работников (для юридических лиц (индивидуальных предпринимателей), являющихся работодателями).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18. Перечисление субсидий из республиканского бюджета на </w:t>
      </w:r>
      <w:proofErr w:type="spellStart"/>
      <w:r w:rsidRPr="0062617E">
        <w:t>софинансирование</w:t>
      </w:r>
      <w:proofErr w:type="spellEnd"/>
      <w:r w:rsidRPr="0062617E">
        <w:t xml:space="preserve"> расходных обязательств в части обеспечения условий </w:t>
      </w:r>
      <w:proofErr w:type="spellStart"/>
      <w:r w:rsidRPr="0062617E">
        <w:t>софинансирования</w:t>
      </w:r>
      <w:proofErr w:type="spellEnd"/>
      <w:r w:rsidRPr="0062617E">
        <w:t xml:space="preserve"> по строительству (реконструкции) объектов муниципальной собственности в рамках республиканской адресной инвестиционной программы осуществляется государственными заказчиками на основании заключенных соглашений с администрациями муниципальных образований при условии: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наличия в местных бюджетах бюджетных ассигнований, предусмотренных в объемах с учетом установленного уровня </w:t>
      </w:r>
      <w:proofErr w:type="spellStart"/>
      <w:r w:rsidRPr="0062617E">
        <w:t>софинансирования</w:t>
      </w:r>
      <w:proofErr w:type="spellEnd"/>
      <w:r w:rsidRPr="0062617E">
        <w:t xml:space="preserve"> расходного обязательства по объекту;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наличия документов, подтверждающих факт оплаты за счет средств бюджетов муниципальных районов (городских округов) пропорционально объему </w:t>
      </w:r>
      <w:proofErr w:type="spellStart"/>
      <w:r w:rsidRPr="0062617E">
        <w:t>софинансирования</w:t>
      </w:r>
      <w:proofErr w:type="spellEnd"/>
      <w:r w:rsidRPr="0062617E">
        <w:t xml:space="preserve"> из республиканского бюджета Республики Марий Эл, если иное не предусмотрено нормативными правовыми актами Республики Марий Эл.</w:t>
      </w:r>
    </w:p>
    <w:p w:rsidR="0062617E" w:rsidRPr="0062617E" w:rsidRDefault="0062617E" w:rsidP="0062617E">
      <w:pPr>
        <w:pStyle w:val="ConsPlusNormal"/>
        <w:ind w:firstLine="540"/>
        <w:jc w:val="both"/>
        <w:rPr>
          <w:sz w:val="2"/>
          <w:szCs w:val="2"/>
        </w:rPr>
      </w:pPr>
      <w:r w:rsidRPr="0062617E">
        <w:t>19. Предложить муниципальным заказчикам:</w:t>
      </w:r>
      <w:r w:rsidRPr="0062617E">
        <w:rPr>
          <w:sz w:val="2"/>
          <w:szCs w:val="2"/>
        </w:rPr>
        <w:t xml:space="preserve"> 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в целях достижения показателей результативности принять исчерпывающие меры к завершению исполнения программы по переселению граждан из аварийного жилищного фонда в рамках реализации мероприятий, установленных </w:t>
      </w:r>
      <w:hyperlink r:id="rId13" w:history="1">
        <w:r w:rsidRPr="0062617E">
          <w:t>Указом</w:t>
        </w:r>
      </w:hyperlink>
      <w:r w:rsidRPr="0062617E">
        <w:t xml:space="preserve"> Президента Российской Федерации от 12 мая 2012 г. </w:t>
      </w:r>
      <w:r>
        <w:t>№</w:t>
      </w:r>
      <w:r w:rsidRPr="0062617E">
        <w:t xml:space="preserve"> 600 </w:t>
      </w:r>
      <w:r>
        <w:t>«</w:t>
      </w:r>
      <w:r w:rsidRPr="0062617E"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>
        <w:t>»</w:t>
      </w:r>
      <w:r w:rsidRPr="0062617E">
        <w:t>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представлять в течение 10 рабочих дней со дня принятия судебного решения сведения о судебных </w:t>
      </w:r>
      <w:proofErr w:type="gramStart"/>
      <w:r w:rsidRPr="0062617E">
        <w:t>актах</w:t>
      </w:r>
      <w:proofErr w:type="gramEnd"/>
      <w:r w:rsidRPr="0062617E">
        <w:t xml:space="preserve"> о взыскании кредиторской задолженности по объектам капитального строительства с приложением копий указанных актов при условии возникновения кредиторской задолженности в части средств республиканского бюджета Республики Марий Эл в Министерство экономического развития и торговли Республики Марий Эл и Министерство финансов Республики Марий Эл;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представлять государственным заказчикам заявки на финансирование объектов муниципальной собственности и на проведение мероприятий инвестиционного характера местного значения в пределах выделенных бюджетных ассигнований в зависимости от фактической потребности.</w:t>
      </w:r>
    </w:p>
    <w:p w:rsidR="0062617E" w:rsidRPr="0062617E" w:rsidRDefault="0062617E">
      <w:pPr>
        <w:pStyle w:val="ConsPlusNormal"/>
        <w:ind w:firstLine="540"/>
        <w:jc w:val="both"/>
      </w:pPr>
      <w:r w:rsidRPr="0062617E">
        <w:t>20. Приостановить на 2017 год действие:</w:t>
      </w:r>
    </w:p>
    <w:p w:rsidR="0062617E" w:rsidRPr="0062617E" w:rsidRDefault="0062617E">
      <w:pPr>
        <w:pStyle w:val="ConsPlusNormal"/>
        <w:ind w:firstLine="540"/>
        <w:jc w:val="both"/>
      </w:pPr>
      <w:hyperlink r:id="rId14" w:history="1">
        <w:proofErr w:type="gramStart"/>
        <w:r w:rsidRPr="0062617E">
          <w:t>пункта 37</w:t>
        </w:r>
      </w:hyperlink>
      <w:r w:rsidRPr="0062617E">
        <w:t xml:space="preserve"> Положения о порядке назначения, индексации и выплаты ежемесячного пособия на ребенка, утвержденного постановлением Правительства Республики Марий Эл от 30 декабря 2004 г. </w:t>
      </w:r>
      <w:r>
        <w:t>№</w:t>
      </w:r>
      <w:r w:rsidRPr="0062617E">
        <w:t xml:space="preserve"> 274 </w:t>
      </w:r>
      <w:r>
        <w:t>«</w:t>
      </w:r>
      <w:r w:rsidRPr="0062617E">
        <w:t xml:space="preserve">О реализации Закона Республики Марий Эл </w:t>
      </w:r>
      <w:r>
        <w:t>«</w:t>
      </w:r>
      <w:r w:rsidRPr="0062617E">
        <w:t>О социальной поддержке и социальном обслуживании отдельных категорий граждан в Республике Марий Эл</w:t>
      </w:r>
      <w:r>
        <w:t>»</w:t>
      </w:r>
      <w:r w:rsidRPr="0062617E">
        <w:t xml:space="preserve"> (Собрание законодательства Республики Марий Эл, 2005, </w:t>
      </w:r>
      <w:r>
        <w:t>№</w:t>
      </w:r>
      <w:r w:rsidRPr="0062617E">
        <w:t xml:space="preserve"> 1 (часть II), ст. 46, </w:t>
      </w:r>
      <w:r>
        <w:t>№</w:t>
      </w:r>
      <w:r w:rsidRPr="0062617E">
        <w:t xml:space="preserve"> 7, ст. 326, </w:t>
      </w:r>
      <w:r>
        <w:t>№</w:t>
      </w:r>
      <w:r w:rsidRPr="0062617E">
        <w:t xml:space="preserve"> 9, ст</w:t>
      </w:r>
      <w:proofErr w:type="gramEnd"/>
      <w:r w:rsidRPr="0062617E">
        <w:t xml:space="preserve">. 368; 2007, </w:t>
      </w:r>
      <w:r>
        <w:t>№</w:t>
      </w:r>
      <w:r w:rsidRPr="0062617E">
        <w:t xml:space="preserve"> 3, ст. 147, </w:t>
      </w:r>
      <w:r>
        <w:t>№</w:t>
      </w:r>
      <w:r w:rsidRPr="0062617E">
        <w:t xml:space="preserve"> 7, ст. 345; 2008, </w:t>
      </w:r>
      <w:r>
        <w:t>№</w:t>
      </w:r>
      <w:r w:rsidRPr="0062617E">
        <w:t xml:space="preserve"> 1 (часть II), ст. 64, </w:t>
      </w:r>
      <w:r>
        <w:t>№</w:t>
      </w:r>
      <w:r w:rsidRPr="0062617E">
        <w:t xml:space="preserve"> 8 (часть I), ст. 409; 2009, </w:t>
      </w:r>
      <w:r>
        <w:t>№</w:t>
      </w:r>
      <w:r w:rsidRPr="0062617E">
        <w:t xml:space="preserve"> 1 (часть IV), ст. 50; портал </w:t>
      </w:r>
      <w:r>
        <w:t>«</w:t>
      </w:r>
      <w:r w:rsidRPr="0062617E">
        <w:t>Марий Эл официальная</w:t>
      </w:r>
      <w:r>
        <w:t>»</w:t>
      </w:r>
      <w:r w:rsidRPr="0062617E">
        <w:t xml:space="preserve"> (portal.mari.ru/</w:t>
      </w:r>
      <w:proofErr w:type="spellStart"/>
      <w:r w:rsidRPr="0062617E">
        <w:t>pravo</w:t>
      </w:r>
      <w:proofErr w:type="spellEnd"/>
      <w:r w:rsidRPr="0062617E">
        <w:t xml:space="preserve">), 16 января 2014 г., </w:t>
      </w:r>
      <w:r>
        <w:t>№</w:t>
      </w:r>
      <w:r w:rsidRPr="0062617E">
        <w:t xml:space="preserve"> 16012014040004; 6 ноября 2015 г., </w:t>
      </w:r>
      <w:r>
        <w:t>№</w:t>
      </w:r>
      <w:r w:rsidRPr="0062617E">
        <w:t xml:space="preserve"> 06112015040339; 11 июля 2016 г., </w:t>
      </w:r>
      <w:r>
        <w:t>№</w:t>
      </w:r>
      <w:r w:rsidRPr="0062617E">
        <w:t xml:space="preserve"> 11072016040177);</w:t>
      </w:r>
    </w:p>
    <w:p w:rsidR="0062617E" w:rsidRPr="0062617E" w:rsidRDefault="0062617E">
      <w:pPr>
        <w:pStyle w:val="ConsPlusNormal"/>
        <w:ind w:firstLine="540"/>
        <w:jc w:val="both"/>
      </w:pPr>
      <w:hyperlink r:id="rId15" w:history="1">
        <w:r w:rsidRPr="0062617E">
          <w:t>постановления</w:t>
        </w:r>
      </w:hyperlink>
      <w:r w:rsidRPr="0062617E">
        <w:t xml:space="preserve"> Правительства Республики Марий Эл от 17 января 2006 г. </w:t>
      </w:r>
      <w:r>
        <w:t>№</w:t>
      </w:r>
      <w:r w:rsidRPr="0062617E">
        <w:t xml:space="preserve"> 7 </w:t>
      </w:r>
      <w:r>
        <w:t>«</w:t>
      </w:r>
      <w:r w:rsidRPr="0062617E">
        <w:t>Об организации санаторно-курортного лечения работников бюджетной сферы республики</w:t>
      </w:r>
      <w:r>
        <w:t>»</w:t>
      </w:r>
      <w:r w:rsidRPr="0062617E">
        <w:t xml:space="preserve"> (Собрание законодательства Республики Марий Эл, 2006, </w:t>
      </w:r>
      <w:r>
        <w:t>№</w:t>
      </w:r>
      <w:r w:rsidRPr="0062617E">
        <w:t xml:space="preserve"> 2, ст. 71; 2010, </w:t>
      </w:r>
      <w:r>
        <w:t>№</w:t>
      </w:r>
      <w:r w:rsidRPr="0062617E">
        <w:t xml:space="preserve"> 5, ст. 264; портал </w:t>
      </w:r>
      <w:r>
        <w:t>«</w:t>
      </w:r>
      <w:r w:rsidRPr="0062617E">
        <w:t>Марий Эл официальная</w:t>
      </w:r>
      <w:r>
        <w:t>»</w:t>
      </w:r>
      <w:r w:rsidRPr="0062617E">
        <w:t xml:space="preserve"> (portal.mari.ru/</w:t>
      </w:r>
      <w:proofErr w:type="spellStart"/>
      <w:r w:rsidRPr="0062617E">
        <w:t>pravo</w:t>
      </w:r>
      <w:proofErr w:type="spellEnd"/>
      <w:r w:rsidRPr="0062617E">
        <w:t xml:space="preserve">), 30 марта 2012 г., </w:t>
      </w:r>
      <w:r>
        <w:t>№</w:t>
      </w:r>
      <w:r w:rsidRPr="0062617E">
        <w:t xml:space="preserve"> 30032012040085);</w:t>
      </w:r>
    </w:p>
    <w:p w:rsidR="0062617E" w:rsidRPr="0062617E" w:rsidRDefault="0062617E">
      <w:pPr>
        <w:pStyle w:val="ConsPlusNormal"/>
        <w:ind w:firstLine="540"/>
        <w:jc w:val="both"/>
      </w:pPr>
      <w:hyperlink r:id="rId16" w:history="1">
        <w:r w:rsidRPr="0062617E">
          <w:t>постановления</w:t>
        </w:r>
      </w:hyperlink>
      <w:r w:rsidRPr="0062617E">
        <w:t xml:space="preserve"> Правительства Республики Марий Эл от 15 февраля 2010 г. </w:t>
      </w:r>
      <w:r>
        <w:t>№</w:t>
      </w:r>
      <w:r w:rsidRPr="0062617E">
        <w:t xml:space="preserve"> 27 </w:t>
      </w:r>
      <w:r>
        <w:t>«</w:t>
      </w:r>
      <w:r w:rsidRPr="0062617E">
        <w:t>О санаторно-курортной медицинской помощи детям</w:t>
      </w:r>
      <w:r>
        <w:t>»</w:t>
      </w:r>
      <w:r w:rsidRPr="0062617E">
        <w:t xml:space="preserve"> (Собрание законодательства Республики Марий Эл, 2010, </w:t>
      </w:r>
      <w:r>
        <w:t>№</w:t>
      </w:r>
      <w:r w:rsidRPr="0062617E">
        <w:t xml:space="preserve"> 3, ст. 136; портал </w:t>
      </w:r>
      <w:r>
        <w:t>«</w:t>
      </w:r>
      <w:r w:rsidRPr="0062617E">
        <w:t>Марий Эл официальная</w:t>
      </w:r>
      <w:r>
        <w:t>»</w:t>
      </w:r>
      <w:r w:rsidRPr="0062617E">
        <w:t xml:space="preserve"> (portal.mari.ru/</w:t>
      </w:r>
      <w:proofErr w:type="spellStart"/>
      <w:r w:rsidRPr="0062617E">
        <w:t>pravo</w:t>
      </w:r>
      <w:proofErr w:type="spellEnd"/>
      <w:r w:rsidRPr="0062617E">
        <w:t xml:space="preserve">), 30 марта 2012 г., </w:t>
      </w:r>
      <w:r>
        <w:t>№</w:t>
      </w:r>
      <w:r w:rsidRPr="0062617E">
        <w:t xml:space="preserve"> 30032012040085);</w:t>
      </w:r>
    </w:p>
    <w:p w:rsidR="0062617E" w:rsidRPr="0062617E" w:rsidRDefault="0062617E">
      <w:pPr>
        <w:pStyle w:val="ConsPlusNormal"/>
        <w:ind w:firstLine="540"/>
        <w:jc w:val="both"/>
      </w:pPr>
      <w:hyperlink r:id="rId17" w:history="1">
        <w:proofErr w:type="gramStart"/>
        <w:r w:rsidRPr="0062617E">
          <w:t>постановления</w:t>
        </w:r>
      </w:hyperlink>
      <w:r w:rsidRPr="0062617E">
        <w:t xml:space="preserve"> Правительства Республики Марий Эл от 30 декабря 2012 г. </w:t>
      </w:r>
      <w:r>
        <w:t>№</w:t>
      </w:r>
      <w:r w:rsidRPr="0062617E">
        <w:t xml:space="preserve"> 493 </w:t>
      </w:r>
      <w:r>
        <w:t>«</w:t>
      </w:r>
      <w:r w:rsidRPr="0062617E">
        <w:t xml:space="preserve">Об установлении нормы питания для обучающихся государственного образовательного учреждения среднего профессионального образования Республики Марий Эл </w:t>
      </w:r>
      <w:r>
        <w:t>«</w:t>
      </w:r>
      <w:r w:rsidRPr="0062617E">
        <w:t xml:space="preserve">Училище олимпийского </w:t>
      </w:r>
      <w:r w:rsidRPr="0062617E">
        <w:lastRenderedPageBreak/>
        <w:t>резерва</w:t>
      </w:r>
      <w:r>
        <w:t>»</w:t>
      </w:r>
      <w:r w:rsidRPr="0062617E">
        <w:t xml:space="preserve"> (портал </w:t>
      </w:r>
      <w:r>
        <w:t>«</w:t>
      </w:r>
      <w:r w:rsidRPr="0062617E">
        <w:t>Марий Эл официальная</w:t>
      </w:r>
      <w:r>
        <w:t>»</w:t>
      </w:r>
      <w:r w:rsidRPr="0062617E">
        <w:t xml:space="preserve"> (portal.mari.ru/</w:t>
      </w:r>
      <w:proofErr w:type="spellStart"/>
      <w:r w:rsidRPr="0062617E">
        <w:t>pravo</w:t>
      </w:r>
      <w:proofErr w:type="spellEnd"/>
      <w:r w:rsidRPr="0062617E">
        <w:t xml:space="preserve">), 11 января 2013 г., </w:t>
      </w:r>
      <w:r>
        <w:t>№</w:t>
      </w:r>
      <w:r w:rsidRPr="0062617E">
        <w:t xml:space="preserve"> 30122012040021).</w:t>
      </w:r>
      <w:proofErr w:type="gramEnd"/>
    </w:p>
    <w:p w:rsidR="0062617E" w:rsidRPr="0062617E" w:rsidRDefault="0062617E">
      <w:pPr>
        <w:pStyle w:val="ConsPlusNormal"/>
        <w:ind w:firstLine="540"/>
        <w:jc w:val="both"/>
      </w:pPr>
      <w:r w:rsidRPr="0062617E">
        <w:t xml:space="preserve">21. </w:t>
      </w:r>
      <w:proofErr w:type="gramStart"/>
      <w:r w:rsidRPr="0062617E">
        <w:t>Контроль за</w:t>
      </w:r>
      <w:proofErr w:type="gramEnd"/>
      <w:r w:rsidRPr="0062617E">
        <w:t xml:space="preserve"> исполнением настоящего постановления возложить на Заместителя Председателя Правительства Республики Марий Эл </w:t>
      </w:r>
      <w:proofErr w:type="spellStart"/>
      <w:r w:rsidRPr="0062617E">
        <w:t>Габдул-Бариеву</w:t>
      </w:r>
      <w:proofErr w:type="spellEnd"/>
      <w:r w:rsidRPr="0062617E">
        <w:t xml:space="preserve"> Г.Р.</w:t>
      </w:r>
    </w:p>
    <w:p w:rsidR="0062617E" w:rsidRPr="0062617E" w:rsidRDefault="0062617E">
      <w:pPr>
        <w:pStyle w:val="ConsPlusNormal"/>
        <w:jc w:val="both"/>
        <w:rPr>
          <w:i/>
        </w:rPr>
      </w:pPr>
    </w:p>
    <w:p w:rsidR="0062617E" w:rsidRPr="0062617E" w:rsidRDefault="0062617E">
      <w:pPr>
        <w:pStyle w:val="ConsPlusNormal"/>
        <w:jc w:val="right"/>
        <w:rPr>
          <w:i/>
        </w:rPr>
      </w:pPr>
      <w:r w:rsidRPr="0062617E">
        <w:rPr>
          <w:i/>
        </w:rPr>
        <w:t>Председатель Правительства</w:t>
      </w:r>
    </w:p>
    <w:p w:rsidR="0062617E" w:rsidRPr="0062617E" w:rsidRDefault="0062617E">
      <w:pPr>
        <w:pStyle w:val="ConsPlusNormal"/>
        <w:jc w:val="right"/>
        <w:rPr>
          <w:i/>
        </w:rPr>
      </w:pPr>
      <w:r w:rsidRPr="0062617E">
        <w:rPr>
          <w:i/>
        </w:rPr>
        <w:t>Республики Марий Эл</w:t>
      </w:r>
    </w:p>
    <w:p w:rsidR="0062617E" w:rsidRPr="0062617E" w:rsidRDefault="0062617E" w:rsidP="0062617E">
      <w:pPr>
        <w:pStyle w:val="ConsPlusNormal"/>
        <w:jc w:val="right"/>
        <w:rPr>
          <w:i/>
          <w:sz w:val="2"/>
          <w:szCs w:val="2"/>
        </w:rPr>
      </w:pPr>
      <w:r w:rsidRPr="0062617E">
        <w:rPr>
          <w:i/>
        </w:rPr>
        <w:t>Л.И. Маркелов</w:t>
      </w:r>
    </w:p>
    <w:p w:rsidR="00D35807" w:rsidRPr="0062617E" w:rsidRDefault="00D35807"/>
    <w:sectPr w:rsidR="00D35807" w:rsidRPr="0062617E" w:rsidSect="0001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7E"/>
    <w:rsid w:val="0062617E"/>
    <w:rsid w:val="00D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4F8DB8F7779DC3E762DA9A19F4FDBC64B9E0CD88A95592E3E38603AbAHAN" TargetMode="External"/><Relationship Id="rId13" Type="http://schemas.openxmlformats.org/officeDocument/2006/relationships/hyperlink" Target="consultantplus://offline/ref=53F4F8DB8F7779DC3E762DA9A19F4FDBC5499E06DA8D95592E3E38603AbAH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F4F8DB8F7779DC3E7633A4B7F313D6C240C908DD8997097161633D6DA3F0DC4F3BA4FDFBE989DB980C08b1HDN" TargetMode="External"/><Relationship Id="rId12" Type="http://schemas.openxmlformats.org/officeDocument/2006/relationships/hyperlink" Target="consultantplus://offline/ref=53F4F8DB8F7779DC3E7633A4B7F313D6C240C908DD8E99067661633D6DA3F0DCb4HFN" TargetMode="External"/><Relationship Id="rId17" Type="http://schemas.openxmlformats.org/officeDocument/2006/relationships/hyperlink" Target="consultantplus://offline/ref=53F4F8DB8F7779DC3E7633ADAEF413D6C240C908DB8D9D0B793C693534AFF2bDH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F4F8DB8F7779DC3E7633A4B7F313D6C240C908DB8F990A7561633D6DA3F0DCb4H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4F8DB8F7779DC3E7633A4B7F313D6C240C908DD8E99067661633D6DA3F0DC4F3BA4FDFBE989DF9C0B0Db1HCN" TargetMode="External"/><Relationship Id="rId11" Type="http://schemas.openxmlformats.org/officeDocument/2006/relationships/hyperlink" Target="consultantplus://offline/ref=53F4F8DB8F7779DC3E7633A4B7F313D6C240C908DD8F9A067761633D6DA3F0DC4F3BA4FDFBE98BD8b9H8N" TargetMode="External"/><Relationship Id="rId5" Type="http://schemas.openxmlformats.org/officeDocument/2006/relationships/hyperlink" Target="consultantplus://offline/ref=53F4F8DB8F7779DC3E7633A4B7F313D6C240C908DD8E99067661633D6DA3F0DCb4HFN" TargetMode="External"/><Relationship Id="rId15" Type="http://schemas.openxmlformats.org/officeDocument/2006/relationships/hyperlink" Target="consultantplus://offline/ref=53F4F8DB8F7779DC3E7633A4B7F313D6C240C908DB8F990C7761633D6DA3F0DCb4HFN" TargetMode="External"/><Relationship Id="rId10" Type="http://schemas.openxmlformats.org/officeDocument/2006/relationships/hyperlink" Target="consultantplus://offline/ref=53F4F8DB8F7779DC3E762DA9A19F4FDBC64B9605DE8B95592E3E38603AAAFA8B0874FDBCBCE0b8H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F4F8DB8F7779DC3E762DA9A19F4FDBC64B9000DF8F95592E3E38603AbAHAN" TargetMode="External"/><Relationship Id="rId14" Type="http://schemas.openxmlformats.org/officeDocument/2006/relationships/hyperlink" Target="consultantplus://offline/ref=53F4F8DB8F7779DC3E7633A4B7F313D6C240C908DD8D990E7161633D6DA3F0DC4F3BA4FDFBE989DB98080Bb1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2017-04-06T13:07:00Z</dcterms:created>
  <dcterms:modified xsi:type="dcterms:W3CDTF">2017-04-06T13:10:00Z</dcterms:modified>
</cp:coreProperties>
</file>